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9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56"/>
          <w:szCs w:val="56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56"/>
          <w:szCs w:val="56"/>
          <w:u w:val="none"/>
          <w:shd w:val="clear" w:fill="auto"/>
          <w:vertAlign w:val="baseline"/>
          <w:rtl w:val="0"/>
        </w:rPr>
        <w:t xml:space="preserve">REGULAMIN  </w:t>
      </w:r>
      <w: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106045</wp:posOffset>
            </wp:positionV>
            <wp:extent cx="760095" cy="469265"/>
            <wp:effectExtent l="0" t="0" r="0" b="0"/>
            <wp:wrapSquare wrapText="left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852" cy="46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106045</wp:posOffset>
            </wp:positionV>
            <wp:extent cx="760095" cy="1109980"/>
            <wp:effectExtent l="0" t="0" r="0" b="0"/>
            <wp:wrapSquare wrapText="left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852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19" w:lineRule="auto"/>
        <w:ind w:left="16" w:right="6367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318B34"/>
          <w:sz w:val="60"/>
          <w:szCs w:val="6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318B34"/>
          <w:sz w:val="60"/>
          <w:szCs w:val="60"/>
          <w:u w:val="none"/>
          <w:shd w:val="clear" w:fill="auto"/>
          <w:vertAlign w:val="baseline"/>
          <w:rtl w:val="0"/>
        </w:rPr>
        <w:t xml:space="preserve">II Konkursu Duetów Instrumentalnych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05F1E"/>
          <w:sz w:val="100"/>
          <w:szCs w:val="1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05F1E"/>
          <w:sz w:val="100"/>
          <w:szCs w:val="100"/>
          <w:u w:val="none"/>
          <w:shd w:val="clear" w:fill="auto"/>
          <w:vertAlign w:val="baseline"/>
          <w:rtl w:val="0"/>
        </w:rPr>
        <w:t xml:space="preserve">MŁODY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07" w:lineRule="auto"/>
        <w:ind w:left="43" w:right="5246" w:hanging="17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318B34"/>
          <w:sz w:val="44"/>
          <w:szCs w:val="44"/>
          <w:u w:val="none"/>
          <w:shd w:val="clear" w:fill="auto"/>
          <w:vertAlign w:val="baseline"/>
        </w:rPr>
        <w:sectPr>
          <w:pgSz w:w="11900" w:h="16820"/>
          <w:pgMar w:top="200" w:right="291" w:bottom="402" w:left="339" w:header="0" w:footer="720" w:gutter="0"/>
          <w:pgNumType w:start="1"/>
          <w:cols w:space="720" w:num="1"/>
        </w:sect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05F1E"/>
          <w:sz w:val="100"/>
          <w:szCs w:val="100"/>
          <w:u w:val="none"/>
          <w:shd w:val="clear" w:fill="auto"/>
          <w:vertAlign w:val="baseline"/>
          <w:rtl w:val="0"/>
        </w:rPr>
        <w:t xml:space="preserve">KAMERALISTA </w:t>
      </w:r>
      <w:r>
        <w:rPr>
          <w:color w:val="318B34"/>
          <w:sz w:val="44"/>
          <w:szCs w:val="44"/>
          <w:rtl w:val="0"/>
        </w:rPr>
        <w:t>2022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7" w:after="0" w:line="218" w:lineRule="auto"/>
        <w:ind w:left="515" w:right="146" w:hanging="514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318B34"/>
          <w:sz w:val="44"/>
          <w:szCs w:val="4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1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Organizatorami II Konkursu Duetów Instrumentalnych  „MŁODY KAMERALISTA” są: Samorządowa Szkoła Mu zyczna I stopnia w Jeżowem oraz Fundacja Wspierania  Kultury „AMADEUSZ”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1" w:right="146" w:firstLine="110" w:firstLineChars="5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>§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  <w:lang w:val="pl-PL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2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II Konkurs Duetów Instrumentalnych odbędzie się  w </w:t>
      </w:r>
      <w:r>
        <w:rPr>
          <w:rFonts w:ascii="Calibri" w:hAnsi="Calibri" w:eastAsia="Calibri" w:cs="Calibri"/>
          <w:color w:val="231F20"/>
          <w:rtl w:val="0"/>
        </w:rPr>
        <w:t>trybie on line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40" w:lineRule="auto"/>
        <w:ind w:left="136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3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Celem Konkursu jest: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6" w:after="0" w:line="218" w:lineRule="auto"/>
        <w:ind w:left="0" w:right="554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6CE39"/>
          <w:sz w:val="22"/>
          <w:szCs w:val="22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promocja utalentowanych młodych artystów 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6CE39"/>
          <w:sz w:val="22"/>
          <w:szCs w:val="22"/>
          <w:u w:val="none"/>
          <w:shd w:val="clear" w:fill="auto"/>
          <w:vertAlign w:val="baseline"/>
          <w:rtl w:val="0"/>
        </w:rPr>
        <w:t>•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popularyzacja twórczości kompozytorów polskich 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6CE39"/>
          <w:sz w:val="22"/>
          <w:szCs w:val="22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popularyzacja muzyki kameralnej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18" w:lineRule="auto"/>
        <w:ind w:left="0" w:right="662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6CE39"/>
          <w:sz w:val="22"/>
          <w:szCs w:val="22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konfrontacja poziomu i osiągnięć dydaktycznych 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6CE39"/>
          <w:sz w:val="22"/>
          <w:szCs w:val="22"/>
          <w:u w:val="none"/>
          <w:shd w:val="clear" w:fill="auto"/>
          <w:vertAlign w:val="baseline"/>
          <w:rtl w:val="0"/>
        </w:rPr>
        <w:t xml:space="preserve">•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515" w:right="205" w:hanging="51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4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W Konkursie uczestniczyć mogą uczniowie polskich i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515" w:right="205" w:hanging="515"/>
        <w:jc w:val="both"/>
        <w:rPr>
          <w:rFonts w:ascii="Calibri" w:hAnsi="Calibri" w:eastAsia="Calibri" w:cs="Calibri"/>
          <w:color w:val="231F20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zagranicznych szkół i placówek artystycznych z wszystkich klas instrumentalnych.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5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Konkurs przeznaczony jest dla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 xml:space="preserve"> dwóch kategorii: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6" w:after="0" w:line="218" w:lineRule="auto"/>
        <w:ind w:left="0" w:right="1288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1.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duet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y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instrumentaln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jednorodn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 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6CE39"/>
          <w:sz w:val="22"/>
          <w:szCs w:val="22"/>
          <w:u w:val="none"/>
          <w:shd w:val="clear" w:fill="auto"/>
          <w:vertAlign w:val="baseline"/>
          <w:rtl w:val="0"/>
        </w:rPr>
        <w:t xml:space="preserve">•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hAnsi="Calibri" w:eastAsia="Calibri" w:cs="Calibri"/>
          <w:color w:val="231F20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1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2.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duet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y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instrumentaln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mieszan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e</w:t>
      </w:r>
      <w:r>
        <w:rPr>
          <w:rFonts w:ascii="Calibri" w:hAnsi="Calibri" w:eastAsia="Calibri" w:cs="Calibri"/>
          <w:color w:val="231F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6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Przesłuchania konkursowe obejmują trzy grupy wiekowe: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" w:after="0" w:line="238" w:lineRule="auto"/>
        <w:ind w:left="0" w:right="147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I grupa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– uczestnicy do 10 roku życia (urodzeni w roku  2012 i młodsi) czas trwania programu 5-10 min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" w:after="0" w:line="238" w:lineRule="auto"/>
        <w:ind w:left="0" w:right="147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II grupa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– uczestnicy do 12 roku życia (urodzeni w roku  2010 i młodsi) czas trwania programu 7-12 min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" w:after="0" w:line="238" w:lineRule="auto"/>
        <w:ind w:left="0" w:right="147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III grupa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– uczestnicy do 14 roku życia (urodzeni w roku  2008 i młodsi) czas trwania programu 10-15 min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7" w:after="0" w:line="218" w:lineRule="auto"/>
        <w:ind w:left="516" w:right="204" w:hanging="51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7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W przypadku udziału w Konkursie duetu uczniów z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7" w:after="0" w:line="218" w:lineRule="auto"/>
        <w:ind w:left="516" w:right="204" w:hanging="51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różnych grup wiekowych, duet zalicza się do grupy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7" w:after="0" w:line="218" w:lineRule="auto"/>
        <w:ind w:left="516" w:right="204" w:hanging="51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starszego uczestnika.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0" w:right="148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8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Program Konkursu jest dowolny.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0" w:right="148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Utwory kompozytorów  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 xml:space="preserve"> 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polskich nie są obowiązkowe, ale zalecane (patrz § 12).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527" w:right="147" w:hanging="526"/>
        <w:jc w:val="left"/>
        <w:rPr>
          <w:rFonts w:hint="default" w:ascii="Calibri" w:hAnsi="Calibri" w:eastAsia="Calibri" w:cs="Calibri"/>
          <w:color w:val="231F20"/>
          <w:lang w:val="pl-PL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9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Przesłuchania </w:t>
      </w:r>
      <w:r>
        <w:rPr>
          <w:rFonts w:ascii="Calibri" w:hAnsi="Calibri" w:eastAsia="Calibri" w:cs="Calibri"/>
          <w:color w:val="231F20"/>
          <w:rtl w:val="0"/>
        </w:rPr>
        <w:t xml:space="preserve">plików konkursowych dokona </w:t>
      </w:r>
      <w:r>
        <w:rPr>
          <w:rFonts w:hint="default" w:ascii="Calibri" w:hAnsi="Calibri" w:eastAsia="Calibri" w:cs="Calibri"/>
          <w:color w:val="231F20"/>
          <w:rtl w:val="0"/>
          <w:lang w:val="pl-PL"/>
        </w:rPr>
        <w:t>K</w:t>
      </w:r>
      <w:r>
        <w:rPr>
          <w:rFonts w:ascii="Calibri" w:hAnsi="Calibri" w:eastAsia="Calibri" w:cs="Calibri"/>
          <w:color w:val="231F20"/>
          <w:rtl w:val="0"/>
        </w:rPr>
        <w:t xml:space="preserve">omisja </w:t>
      </w:r>
      <w:r>
        <w:rPr>
          <w:rFonts w:hint="default" w:ascii="Calibri" w:hAnsi="Calibri" w:eastAsia="Calibri" w:cs="Calibri"/>
          <w:color w:val="231F20"/>
          <w:rtl w:val="0"/>
          <w:lang w:val="pl-PL"/>
        </w:rPr>
        <w:t>K</w:t>
      </w:r>
      <w:r>
        <w:rPr>
          <w:rFonts w:ascii="Calibri" w:hAnsi="Calibri" w:eastAsia="Calibri" w:cs="Calibri"/>
          <w:color w:val="231F20"/>
          <w:rtl w:val="0"/>
        </w:rPr>
        <w:t>onkursowa</w:t>
      </w:r>
      <w:r>
        <w:rPr>
          <w:rFonts w:hint="default" w:ascii="Calibri" w:hAnsi="Calibri" w:eastAsia="Calibri" w:cs="Calibri"/>
          <w:color w:val="231F20"/>
          <w:rtl w:val="0"/>
          <w:lang w:val="pl-PL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527" w:right="147" w:hanging="526"/>
        <w:jc w:val="left"/>
        <w:rPr>
          <w:rFonts w:ascii="Calibri" w:hAnsi="Calibri" w:eastAsia="Calibri" w:cs="Calibri"/>
          <w:color w:val="231F20"/>
        </w:rPr>
      </w:pPr>
      <w:r>
        <w:rPr>
          <w:rFonts w:ascii="Calibri" w:hAnsi="Calibri" w:eastAsia="Calibri" w:cs="Calibri"/>
          <w:color w:val="231F20"/>
          <w:rtl w:val="0"/>
        </w:rPr>
        <w:t>Organizatorzy Konkursu w porozumieniu z Komisją Konkursową ustalą termin rozstrzygnięcia Konkursu.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529" w:right="147" w:hanging="528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10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Komisję 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K</w:t>
      </w:r>
      <w:bookmarkStart w:id="0" w:name="_GoBack"/>
      <w:bookmarkEnd w:id="0"/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onkursową powołują Organizatorzy Konkursu.  Decyzje Komisji są ostateczne.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18" w:lineRule="auto"/>
        <w:ind w:left="657" w:right="5" w:hanging="514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18" w:lineRule="auto"/>
        <w:ind w:left="657" w:right="5" w:hanging="514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11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Macierzyste szkoły, instytucje państwowe i prywatne,  fundacje, stowarzyszenia oraz osoby prywatne mogą  ufundować nagrody dla uczestników Konkursu.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143" w:right="5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12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Organizatorzy Konkursu są fundatorami nagród specjal nych za wykonanie utworów kompozytorów polskich.  Komisja konkursowa </w:t>
      </w:r>
      <w:r>
        <w:rPr>
          <w:rFonts w:ascii="Calibri" w:hAnsi="Calibri" w:eastAsia="Calibri" w:cs="Calibri"/>
          <w:color w:val="231F20"/>
          <w:rtl w:val="0"/>
        </w:rPr>
        <w:t>wskaże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laureatów tych nagród.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143" w:right="4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13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Delegujący uczestników na Konkurs winni wpłacić wpi sowe w kwocie 100,00 zł (słownie: sto złotych) za każdy  duet do dnia 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30</w:t>
      </w:r>
      <w:r>
        <w:rPr>
          <w:rFonts w:ascii="Calibri" w:hAnsi="Calibri" w:eastAsia="Calibri" w:cs="Calibri"/>
          <w:color w:val="231F20"/>
          <w:rtl w:val="0"/>
        </w:rPr>
        <w:t>.06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.2022 r. na konto współorganizatora: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40" w:lineRule="auto"/>
        <w:ind w:left="143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Fundacja Amadeusz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18" w:lineRule="auto"/>
        <w:ind w:left="143" w:right="1006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Nadsański Bank Spółdzielczy w Stalowej Woli  12 9430 0006 0046 1700 2000 0001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18" w:lineRule="auto"/>
        <w:ind w:left="143" w:right="146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Tytuł przelewu: „Nazwiska 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uczestników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, Darowizna na Konkurs”  Wpisowe nie podlega zwrotowi.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662" w:right="5" w:hanging="499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§ 14 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  <w:lang w:val="pl-PL"/>
        </w:rPr>
        <w:t>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can podpisanej karty zgłoszenia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 xml:space="preserve"> oraz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scan  podpisanej zgody na przetwarzanie danych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 xml:space="preserve"> / załączniki do Regulaminu/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należy przesłać do dnia 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>30</w:t>
      </w:r>
      <w:r>
        <w:rPr>
          <w:rFonts w:ascii="Calibri" w:hAnsi="Calibri" w:eastAsia="Calibri" w:cs="Calibri"/>
          <w:color w:val="231F20"/>
          <w:rtl w:val="0"/>
        </w:rPr>
        <w:t xml:space="preserve"> czerwca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2022 r.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143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na adres: sekretariat@muzycznajezowe.pl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669" w:right="5" w:hanging="526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>§ 1</w:t>
      </w:r>
      <w:r>
        <w:rPr>
          <w:rFonts w:ascii="Calibri" w:hAnsi="Calibri" w:eastAsia="Calibri" w:cs="Calibri"/>
          <w:b/>
          <w:color w:val="318B34"/>
          <w:rtl w:val="0"/>
        </w:rPr>
        <w:t>5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. Nagranie konkursowe musi stanowić jeden plik.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669" w:right="5" w:hanging="526"/>
        <w:jc w:val="left"/>
        <w:rPr>
          <w:rFonts w:ascii="Calibri" w:hAnsi="Calibri" w:eastAsia="Calibri" w:cs="Calibri"/>
          <w:color w:val="231F20"/>
        </w:rPr>
      </w:pPr>
      <w:r>
        <w:rPr>
          <w:rFonts w:ascii="Calibri" w:hAnsi="Calibri" w:eastAsia="Calibri" w:cs="Calibri"/>
          <w:color w:val="231F20"/>
          <w:rtl w:val="0"/>
        </w:rPr>
        <w:t xml:space="preserve">Nagranie musi być umieszczone na ogólnodostępnym serwisie YouTube do dnia </w:t>
      </w:r>
      <w:r>
        <w:rPr>
          <w:rFonts w:hint="default" w:ascii="Calibri" w:hAnsi="Calibri" w:eastAsia="Calibri" w:cs="Calibri"/>
          <w:color w:val="231F20"/>
          <w:rtl w:val="0"/>
          <w:lang w:val="pl-PL"/>
        </w:rPr>
        <w:t>30</w:t>
      </w:r>
      <w:r>
        <w:rPr>
          <w:rFonts w:ascii="Calibri" w:hAnsi="Calibri" w:eastAsia="Calibri" w:cs="Calibri"/>
          <w:color w:val="231F20"/>
          <w:rtl w:val="0"/>
        </w:rPr>
        <w:t>.06. 2022.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669" w:right="5" w:hanging="526"/>
        <w:jc w:val="left"/>
        <w:rPr>
          <w:rFonts w:ascii="Calibri" w:hAnsi="Calibri" w:eastAsia="Calibri" w:cs="Calibri"/>
          <w:color w:val="231F20"/>
          <w:rtl w:val="0"/>
        </w:rPr>
      </w:pPr>
      <w:r>
        <w:rPr>
          <w:rFonts w:ascii="Calibri" w:hAnsi="Calibri" w:eastAsia="Calibri" w:cs="Calibri"/>
          <w:color w:val="231F20"/>
          <w:rtl w:val="0"/>
        </w:rPr>
        <w:t>W opisie nagrania muszą być umieszczone następujące informacje: imię i nazwisko uczestników,imię i nazwisko nauczyciela prowadzącego,</w:t>
      </w:r>
      <w:r>
        <w:rPr>
          <w:rFonts w:hint="default" w:ascii="Calibri" w:hAnsi="Calibri" w:eastAsia="Calibri" w:cs="Calibri"/>
          <w:color w:val="231F20"/>
          <w:rtl w:val="0"/>
          <w:lang w:val="pl-PL"/>
        </w:rPr>
        <w:t xml:space="preserve"> kategoria i </w:t>
      </w:r>
      <w:r>
        <w:rPr>
          <w:rFonts w:ascii="Calibri" w:hAnsi="Calibri" w:eastAsia="Calibri" w:cs="Calibri"/>
          <w:color w:val="231F20"/>
          <w:rtl w:val="0"/>
        </w:rPr>
        <w:t>grupa wiekowa.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669" w:right="5" w:hanging="526"/>
        <w:jc w:val="left"/>
        <w:rPr>
          <w:rFonts w:hint="default" w:ascii="Calibri" w:hAnsi="Calibri" w:eastAsia="Calibri" w:cs="Calibri"/>
          <w:color w:val="231F20"/>
          <w:rtl w:val="0"/>
          <w:lang w:val="pl-PL"/>
        </w:rPr>
      </w:pPr>
      <w:r>
        <w:rPr>
          <w:rFonts w:hint="default" w:ascii="Calibri" w:hAnsi="Calibri" w:eastAsia="Calibri" w:cs="Calibri"/>
          <w:color w:val="231F20"/>
          <w:rtl w:val="0"/>
          <w:lang w:val="pl-PL"/>
        </w:rPr>
        <w:t>Link do nagrania oraz dowód wpłaty należy przesłac do dnia 30.06.2022 na adres e- mail: konkurs.int.1@gmail.com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right="4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>§ 1</w:t>
      </w:r>
      <w:r>
        <w:rPr>
          <w:rFonts w:ascii="Calibri" w:hAnsi="Calibri" w:eastAsia="Calibri" w:cs="Calibri"/>
          <w:b/>
          <w:color w:val="318B34"/>
          <w:rtl w:val="0"/>
        </w:rPr>
        <w:t>6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Laureaci 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 xml:space="preserve">i uczestnicy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Konkursu otrzymają dyplomy droga mailową.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right="4"/>
        <w:jc w:val="left"/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</w:pP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  <w:lang w:val="pl-PL"/>
        </w:rPr>
        <w:t xml:space="preserve">     Termin koncertu laureatów zostanie ustalony przez Organizatorów po rozstrzygnięciu Konkursu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659" w:right="4" w:hanging="515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>§ 1</w:t>
      </w:r>
      <w:r>
        <w:rPr>
          <w:rFonts w:ascii="Calibri" w:hAnsi="Calibri" w:eastAsia="Calibri" w:cs="Calibri"/>
          <w:b/>
          <w:color w:val="318B34"/>
          <w:rtl w:val="0"/>
        </w:rPr>
        <w:t>7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Za udział w koncercie laureatów oraz dokonane w ce lach dokumentacji i promocji Konkursu nagrania fono graficzne, radiowe i telewizyjne, uczestnicy nie mogą  wnosić roszczeń </w:t>
      </w:r>
      <w:r>
        <w:rPr>
          <w:rFonts w:ascii="Calibri" w:hAnsi="Calibri" w:eastAsia="Calibri" w:cs="Calibri"/>
          <w:color w:val="231F20"/>
          <w:rtl w:val="0"/>
        </w:rPr>
        <w:t>finansowych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40" w:lineRule="auto"/>
        <w:ind w:left="143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>§ 1</w:t>
      </w:r>
      <w:r>
        <w:rPr>
          <w:rFonts w:ascii="Calibri" w:hAnsi="Calibri" w:eastAsia="Calibri" w:cs="Calibri"/>
          <w:b/>
          <w:color w:val="318B34"/>
          <w:rtl w:val="0"/>
        </w:rPr>
        <w:t>8</w:t>
      </w:r>
      <w:r>
        <w:rPr>
          <w:rFonts w:ascii="Calibri" w:hAnsi="Calibri" w:eastAsia="Calibri" w:cs="Calibri"/>
          <w:b/>
          <w:i w:val="0"/>
          <w:smallCaps w:val="0"/>
          <w:strike w:val="0"/>
          <w:color w:val="318B3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Informacje dotyczące Konkursu przekazują: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6" w:after="0" w:line="218" w:lineRule="auto"/>
        <w:ind w:left="143" w:right="67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mgr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Wiesława Drabik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– Dyrektor SSM I st. w Jeżowem  tel.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606 782 749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, e-mail: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sekretariat@muzycznajezowe.pl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143" w:right="214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mgr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Magdalena Pamuła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– Prezes Fundacji AMADEUSZ  tel.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662 525 001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, e-mail: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magdpam@gmail.com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6" w:after="0" w:line="218" w:lineRule="auto"/>
        <w:ind w:left="150" w:right="975" w:firstLine="1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Bieżące informacje znajdują się również na stronie  Samorządowej Szkoły Muzycznej w Jeżowem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18" w:lineRule="auto"/>
        <w:ind w:left="161" w:right="999" w:hanging="14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  <w:sectPr>
          <w:type w:val="continuous"/>
          <w:pgSz w:w="11900" w:h="16820"/>
          <w:pgMar w:top="200" w:right="285" w:bottom="402" w:left="339" w:header="0" w:footer="720" w:gutter="0"/>
          <w:cols w:equalWidth="0" w:num="2">
            <w:col w:w="5640" w:space="0"/>
            <w:col w:w="5640"/>
          </w:cols>
        </w:sectPr>
      </w:pPr>
      <w:r>
        <w:rPr>
          <w:rFonts w:ascii="Calibri" w:hAnsi="Calibri" w:eastAsia="Calibri" w:cs="Calibri"/>
          <w:b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 xml:space="preserve">www.muzycznajezowe.pl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i facebookowym profi lu  Fundacji Wspierania Kultury AMAD</w:t>
      </w:r>
      <w:r>
        <w:rPr>
          <w:rFonts w:ascii="Calibri" w:hAnsi="Calibri" w:eastAsia="Calibri" w:cs="Calibri"/>
          <w:color w:val="231F20"/>
          <w:rtl w:val="0"/>
        </w:rPr>
        <w:t>EUSZ oraz www.fundacjaamadeusz.pl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3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</w:rPr>
      </w:pPr>
    </w:p>
    <w:sectPr>
      <w:type w:val="continuous"/>
      <w:pgSz w:w="11900" w:h="16820"/>
      <w:pgMar w:top="200" w:right="291" w:bottom="402" w:left="339" w:header="0" w:footer="720" w:gutter="0"/>
      <w:cols w:equalWidth="0" w:num="1">
        <w:col w:w="112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9A7E4C"/>
    <w:rsid w:val="0A3D6908"/>
    <w:rsid w:val="20140593"/>
    <w:rsid w:val="20D9164A"/>
    <w:rsid w:val="2101796C"/>
    <w:rsid w:val="420C1086"/>
    <w:rsid w:val="56440B0F"/>
    <w:rsid w:val="65891518"/>
    <w:rsid w:val="77E230FE"/>
    <w:rsid w:val="7AE5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ScaleCrop>false</ScaleCrop>
  <LinksUpToDate>false</LinksUpToDate>
  <Application>WPS Office_11.2.0.11073_F1E327BC-269C-435d-A152-05C5408002CA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2022-04-08T10:19:00Z</dcterms:created>
  <dc:creator>Asus</dc:creator>
  <cp:lastModifiedBy>Asus</cp:lastModifiedBy>
  <cp:lastPrinted>2022-04-08T10:26:00Z</cp:lastPrinted>
  <dcterms:modified xsi:type="dcterms:W3CDTF">2022-04-10T06:36:16Z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1045-11.2.0.11073</vt:lpwstr>
  </property>
  <property fmtid="{D5CDD505-2E9C-101B-9397-08002B2CF9AE}" pid="3" name="ICV">
    <vt:lpwstr>1E2F08B53C1C4D029F9BCAD800B468BB</vt:lpwstr>
  </property>
</Properties>
</file>